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363A8CA8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D5938">
        <w:rPr>
          <w:rFonts w:eastAsia="Batang" w:cs="Arial"/>
          <w:b/>
          <w:bCs/>
          <w:sz w:val="24"/>
          <w:szCs w:val="24"/>
          <w:lang w:val="en-US"/>
        </w:rPr>
        <w:t>meeting #96</w:t>
      </w:r>
      <w:r w:rsidR="00EE66EE">
        <w:rPr>
          <w:rFonts w:eastAsia="Batang" w:cs="Arial"/>
          <w:b/>
          <w:bCs/>
          <w:sz w:val="24"/>
          <w:szCs w:val="24"/>
          <w:lang w:val="en-US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1620F7">
        <w:rPr>
          <w:b/>
          <w:sz w:val="24"/>
          <w:szCs w:val="24"/>
          <w:lang w:eastAsia="ko-KR"/>
        </w:rPr>
        <w:t>R1-190</w:t>
      </w:r>
      <w:r w:rsidR="00FD6ACE">
        <w:rPr>
          <w:b/>
          <w:sz w:val="24"/>
          <w:szCs w:val="24"/>
          <w:lang w:eastAsia="ko-KR"/>
        </w:rPr>
        <w:t>4456</w:t>
      </w:r>
    </w:p>
    <w:bookmarkEnd w:id="0"/>
    <w:bookmarkEnd w:id="1"/>
    <w:p w14:paraId="30A2B5E7" w14:textId="27EB1ABD" w:rsidR="00191A3B" w:rsidRDefault="00EE66EE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EE66EE">
        <w:rPr>
          <w:rFonts w:ascii="Arial" w:eastAsia="MS Mincho" w:hAnsi="Arial" w:cs="Arial"/>
          <w:b/>
          <w:bCs/>
          <w:sz w:val="24"/>
          <w:lang w:val="en-US"/>
        </w:rPr>
        <w:t xml:space="preserve">Xi’an, China, 8th – 12th </w:t>
      </w:r>
      <w:proofErr w:type="gramStart"/>
      <w:r w:rsidRPr="00EE66EE">
        <w:rPr>
          <w:rFonts w:ascii="Arial" w:eastAsia="MS Mincho" w:hAnsi="Arial" w:cs="Arial"/>
          <w:b/>
          <w:bCs/>
          <w:sz w:val="24"/>
          <w:lang w:val="en-US"/>
        </w:rPr>
        <w:t>April</w:t>
      </w:r>
      <w:r>
        <w:rPr>
          <w:rFonts w:ascii="Arial" w:eastAsia="MS Mincho" w:hAnsi="Arial" w:cs="Arial"/>
          <w:b/>
          <w:bCs/>
          <w:sz w:val="24"/>
          <w:lang w:val="en-US"/>
        </w:rPr>
        <w:t>,</w:t>
      </w:r>
      <w:proofErr w:type="gramEnd"/>
      <w:r w:rsidRPr="00EE66EE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191A3B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191A3B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303731D5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</w:t>
      </w:r>
      <w:r w:rsidR="00821A2E">
        <w:rPr>
          <w:rFonts w:ascii="Arial" w:hAnsi="Arial"/>
          <w:sz w:val="24"/>
        </w:rPr>
        <w:t>support for L=6</w:t>
      </w:r>
      <w:r w:rsidR="00191A3B">
        <w:rPr>
          <w:rFonts w:ascii="Arial" w:hAnsi="Arial"/>
          <w:sz w:val="24"/>
        </w:rPr>
        <w:t xml:space="preserve">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3905087B" w14:textId="72621C64" w:rsidR="00AD6148" w:rsidRDefault="00B129D5" w:rsidP="00E701C2">
      <w:pPr>
        <w:pStyle w:val="maintext"/>
        <w:spacing w:after="120"/>
        <w:ind w:firstLineChars="0" w:firstLine="0"/>
      </w:pPr>
      <w:r>
        <w:t>The following agreement was in RAN1#96</w:t>
      </w:r>
      <w:r w:rsidR="008F6E54">
        <w:t xml:space="preserve"> [</w:t>
      </w:r>
      <w:r>
        <w:t>1</w:t>
      </w:r>
      <w:r w:rsidR="008F6E54">
        <w:t>]</w:t>
      </w:r>
      <w:r w:rsidR="002D6E3A">
        <w:t>.</w:t>
      </w:r>
      <w:r w:rsidR="00996F8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29D5" w14:paraId="7F486336" w14:textId="77777777" w:rsidTr="00B129D5">
        <w:tc>
          <w:tcPr>
            <w:tcW w:w="9629" w:type="dxa"/>
          </w:tcPr>
          <w:p w14:paraId="171308C1" w14:textId="77777777" w:rsidR="00B129D5" w:rsidRPr="000A4D58" w:rsidRDefault="00B129D5" w:rsidP="00B129D5">
            <w:pPr>
              <w:rPr>
                <w:b/>
                <w:highlight w:val="green"/>
                <w:lang w:eastAsia="x-none"/>
              </w:rPr>
            </w:pPr>
            <w:r w:rsidRPr="000A4D58">
              <w:rPr>
                <w:b/>
                <w:highlight w:val="green"/>
                <w:lang w:eastAsia="x-none"/>
              </w:rPr>
              <w:t>Agreement</w:t>
            </w:r>
          </w:p>
          <w:p w14:paraId="50438A96" w14:textId="77777777" w:rsidR="00B129D5" w:rsidRPr="00B246AE" w:rsidRDefault="00B129D5" w:rsidP="00B129D5">
            <w:pPr>
              <w:rPr>
                <w:szCs w:val="22"/>
              </w:rPr>
            </w:pPr>
            <w:r w:rsidRPr="00B246AE">
              <w:rPr>
                <w:szCs w:val="22"/>
              </w:rPr>
              <w:t xml:space="preserve">Decide in RAN1#96bis whether to support </w:t>
            </w:r>
            <w:r w:rsidRPr="00B246AE">
              <w:rPr>
                <w:i/>
                <w:szCs w:val="22"/>
              </w:rPr>
              <w:t>L</w:t>
            </w:r>
            <w:r w:rsidRPr="00B246AE">
              <w:rPr>
                <w:szCs w:val="22"/>
              </w:rPr>
              <w:t xml:space="preserve">=6 (in addition to </w:t>
            </w:r>
            <w:r w:rsidRPr="00B246AE">
              <w:rPr>
                <w:i/>
                <w:szCs w:val="22"/>
              </w:rPr>
              <w:t>L</w:t>
            </w:r>
            <w:r w:rsidRPr="00B246AE">
              <w:rPr>
                <w:szCs w:val="22"/>
              </w:rPr>
              <w:t xml:space="preserve">=2 and 4) taking into account </w:t>
            </w:r>
            <w:r w:rsidRPr="00CD6C77">
              <w:rPr>
                <w:szCs w:val="22"/>
              </w:rPr>
              <w:t>RI</w:t>
            </w:r>
            <w:r>
              <w:rPr>
                <w:szCs w:val="22"/>
              </w:rPr>
              <w:sym w:font="Symbol" w:char="F0CE"/>
            </w:r>
            <w:r>
              <w:rPr>
                <w:szCs w:val="22"/>
              </w:rPr>
              <w:t>{3,4}</w:t>
            </w:r>
            <w:r w:rsidRPr="00B246AE">
              <w:rPr>
                <w:szCs w:val="22"/>
              </w:rPr>
              <w:t xml:space="preserve"> and/or 32 ports</w:t>
            </w:r>
          </w:p>
          <w:p w14:paraId="0888B304" w14:textId="5C5E56BC" w:rsidR="00B129D5" w:rsidRPr="00B129D5" w:rsidRDefault="00B129D5" w:rsidP="00B129D5">
            <w:pPr>
              <w:pStyle w:val="ListParagraph"/>
              <w:numPr>
                <w:ilvl w:val="0"/>
                <w:numId w:val="16"/>
              </w:numPr>
              <w:spacing w:before="0" w:after="0" w:line="240" w:lineRule="auto"/>
              <w:ind w:leftChars="0"/>
              <w:jc w:val="left"/>
              <w:rPr>
                <w:szCs w:val="22"/>
              </w:rPr>
            </w:pPr>
            <w:r w:rsidRPr="00B246AE">
              <w:rPr>
                <w:szCs w:val="22"/>
              </w:rPr>
              <w:t xml:space="preserve">Also consider possible restriction(s) on the use case for supporting the additional value(s) of </w:t>
            </w:r>
            <w:r w:rsidRPr="00B246AE">
              <w:rPr>
                <w:i/>
                <w:szCs w:val="22"/>
              </w:rPr>
              <w:t>L</w:t>
            </w:r>
            <w:r w:rsidRPr="00B246AE">
              <w:rPr>
                <w:szCs w:val="22"/>
              </w:rPr>
              <w:t xml:space="preserve"> </w:t>
            </w:r>
          </w:p>
        </w:tc>
      </w:tr>
    </w:tbl>
    <w:p w14:paraId="2835526C" w14:textId="77777777" w:rsidR="00F17DDC" w:rsidRDefault="00F17DDC" w:rsidP="00F17DDC">
      <w:pPr>
        <w:pStyle w:val="maintext"/>
        <w:spacing w:after="120"/>
        <w:ind w:firstLineChars="0" w:firstLine="0"/>
      </w:pPr>
    </w:p>
    <w:p w14:paraId="18D1E645" w14:textId="3FF57E55" w:rsidR="001A3FCF" w:rsidRPr="00F17DDC" w:rsidRDefault="00F17DDC" w:rsidP="00F17DDC">
      <w:pPr>
        <w:pStyle w:val="maintext"/>
        <w:spacing w:after="120"/>
        <w:ind w:firstLineChars="0" w:firstLine="0"/>
      </w:pPr>
      <w:r w:rsidRPr="00F17DDC">
        <w:t xml:space="preserve">This contribution provides simulation results </w:t>
      </w:r>
      <w:r>
        <w:t xml:space="preserve">for L= </w:t>
      </w:r>
      <w:proofErr w:type="gramStart"/>
      <w:r>
        <w:t>6</w:t>
      </w:r>
      <w:proofErr w:type="gramEnd"/>
      <w:r>
        <w:t>.</w:t>
      </w:r>
    </w:p>
    <w:p w14:paraId="6E09FE63" w14:textId="7E739003" w:rsidR="0022275E" w:rsidRDefault="00566458" w:rsidP="00861271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BF26EB">
        <w:t>L=6</w:t>
      </w:r>
    </w:p>
    <w:p w14:paraId="6A254FF6" w14:textId="5B7D6968" w:rsidR="00D27F3C" w:rsidRPr="00F36457" w:rsidRDefault="00EE0D05" w:rsidP="00F36457">
      <w:pPr>
        <w:ind w:right="14"/>
      </w:pPr>
      <w:r>
        <w:t>For performance</w:t>
      </w:r>
      <w:r w:rsidR="00F46028">
        <w:t xml:space="preserve"> 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proofErr w:type="gramStart"/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</w:t>
      </w:r>
      <w:proofErr w:type="gramEnd"/>
      <w:r w:rsidRPr="004E5326">
        <w:t xml:space="preserve">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</w:t>
      </w:r>
      <w:proofErr w:type="gramStart"/>
      <w:r>
        <w:t>are provided</w:t>
      </w:r>
      <w:proofErr w:type="gramEnd"/>
      <w:r>
        <w:t xml:space="preserve"> for 16 </w:t>
      </w:r>
      <w:r w:rsidR="00F17DDC">
        <w:t xml:space="preserve">and 32 </w:t>
      </w:r>
      <w:r>
        <w:t>antenna ports</w:t>
      </w:r>
      <w:r w:rsidR="00EF3F57">
        <w:t xml:space="preserve"> at the </w:t>
      </w:r>
      <w:proofErr w:type="spellStart"/>
      <w:r w:rsidR="00EF3F57">
        <w:t>gNB</w:t>
      </w:r>
      <w:proofErr w:type="spellEnd"/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>according to the agree</w:t>
      </w:r>
      <w:r w:rsidR="00F46028">
        <w:t>d assumptions in RAN1#94bis</w:t>
      </w:r>
      <w:r w:rsidR="00F226EE">
        <w:t xml:space="preserve">, and </w:t>
      </w:r>
      <w:proofErr w:type="gramStart"/>
      <w:r w:rsidR="00F226EE">
        <w:t xml:space="preserve">are </w:t>
      </w:r>
      <w:r>
        <w:t>enlisted</w:t>
      </w:r>
      <w:proofErr w:type="gramEnd"/>
      <w:r>
        <w:t xml:space="preserve">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3E526D">
        <w:t xml:space="preserve">Table </w:t>
      </w:r>
      <w:r w:rsidR="003E526D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</w:t>
      </w:r>
      <w:proofErr w:type="gramStart"/>
      <w:r w:rsidR="008F1308" w:rsidRPr="00FD0CCB">
        <w:rPr>
          <w:lang w:val="en-US" w:eastAsia="ko-KR"/>
        </w:rPr>
        <w:t>are provided</w:t>
      </w:r>
      <w:proofErr w:type="gramEnd"/>
      <w:r w:rsidR="008F1308" w:rsidRPr="00FD0CCB">
        <w:rPr>
          <w:lang w:val="en-US" w:eastAsia="ko-KR"/>
        </w:rPr>
        <w:t xml:space="preserve">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3E526D">
        <w:t xml:space="preserve">Figure </w:t>
      </w:r>
      <w:r w:rsidR="003E526D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C81177">
        <w:rPr>
          <w:lang w:val="en-US" w:eastAsia="ko-KR"/>
        </w:rPr>
        <w:t xml:space="preserve"> and </w:t>
      </w:r>
      <w:r w:rsidR="00F17DDC">
        <w:rPr>
          <w:lang w:val="en-US" w:eastAsia="ko-KR"/>
        </w:rPr>
        <w:fldChar w:fldCharType="begin"/>
      </w:r>
      <w:r w:rsidR="00F17DDC">
        <w:rPr>
          <w:lang w:val="en-US" w:eastAsia="ko-KR"/>
        </w:rPr>
        <w:instrText xml:space="preserve"> REF _Ref4593265 \h </w:instrText>
      </w:r>
      <w:r w:rsidR="00F17DDC">
        <w:rPr>
          <w:lang w:val="en-US" w:eastAsia="ko-KR"/>
        </w:rPr>
      </w:r>
      <w:r w:rsidR="00F17DDC">
        <w:rPr>
          <w:lang w:val="en-US" w:eastAsia="ko-KR"/>
        </w:rPr>
        <w:fldChar w:fldCharType="separate"/>
      </w:r>
      <w:r w:rsidR="00F17DDC">
        <w:t xml:space="preserve">Figure </w:t>
      </w:r>
      <w:r w:rsidR="00F17DDC">
        <w:rPr>
          <w:noProof/>
        </w:rPr>
        <w:t>2</w:t>
      </w:r>
      <w:r w:rsidR="00F17DDC">
        <w:rPr>
          <w:lang w:val="en-US" w:eastAsia="ko-KR"/>
        </w:rPr>
        <w:fldChar w:fldCharType="end"/>
      </w:r>
      <w:r w:rsidR="00F17DDC">
        <w:rPr>
          <w:lang w:val="en-US" w:eastAsia="ko-KR"/>
        </w:rPr>
        <w:t xml:space="preserve"> </w:t>
      </w:r>
      <w:r w:rsidR="008F1308">
        <w:rPr>
          <w:lang w:val="en-US" w:eastAsia="ko-KR"/>
        </w:rPr>
        <w:t>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211B6EB8" w:rsidR="00D27F3C" w:rsidRPr="004D4F7F" w:rsidRDefault="00D27F3C" w:rsidP="00017184">
      <w:pPr>
        <w:pStyle w:val="ListParagraph"/>
        <w:numPr>
          <w:ilvl w:val="0"/>
          <w:numId w:val="6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F36457">
        <w:t>4</w:t>
      </w:r>
      <w:r w:rsidR="00F17DDC">
        <w:t>, 6</w:t>
      </w:r>
    </w:p>
    <w:p w14:paraId="4706AD74" w14:textId="55B56671" w:rsidR="00D27F3C" w:rsidRDefault="00D27F3C" w:rsidP="00017184">
      <w:pPr>
        <w:pStyle w:val="ListParagraph"/>
        <w:numPr>
          <w:ilvl w:val="0"/>
          <w:numId w:val="6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F17DDC">
        <w:t xml:space="preserve">7 (i.e.,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F17DDC">
        <w:t>)</w:t>
      </w:r>
    </w:p>
    <w:p w14:paraId="77D08005" w14:textId="7AD7B785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</w:t>
      </w:r>
      <w:proofErr w:type="gramStart"/>
      <w:r w:rsidR="006A57A3">
        <w:rPr>
          <w:lang w:val="en-US" w:eastAsia="ko-KR"/>
        </w:rPr>
        <w:t>2</w:t>
      </w:r>
      <w:proofErr w:type="gramEnd"/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03C16416" w14:textId="65E0A8E0" w:rsidR="006530FD" w:rsidRDefault="00D27F3C" w:rsidP="00294A4A">
      <w:pPr>
        <w:rPr>
          <w:i/>
          <w:lang w:val="en-US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  <w:r w:rsidR="00294A4A">
        <w:rPr>
          <w:i/>
          <w:lang w:val="en-US" w:eastAsia="ko-KR"/>
        </w:rPr>
        <w:t xml:space="preserve"> </w:t>
      </w:r>
      <w:r w:rsidR="009F6B14">
        <w:rPr>
          <w:i/>
          <w:lang w:val="en-US"/>
        </w:rPr>
        <w:t>For L=6,</w:t>
      </w:r>
    </w:p>
    <w:p w14:paraId="607E72E5" w14:textId="068EC6C3" w:rsidR="009F6B14" w:rsidRPr="009F6B14" w:rsidRDefault="009F6B14" w:rsidP="009F6B14">
      <w:pPr>
        <w:pStyle w:val="ListParagraph"/>
        <w:numPr>
          <w:ilvl w:val="0"/>
          <w:numId w:val="17"/>
        </w:numPr>
        <w:ind w:leftChars="0"/>
        <w:rPr>
          <w:i/>
          <w:lang w:val="en-US"/>
        </w:rPr>
      </w:pPr>
      <w:r>
        <w:rPr>
          <w:i/>
          <w:lang w:val="en-US"/>
        </w:rPr>
        <w:t xml:space="preserve">There is no </w:t>
      </w:r>
      <w:r w:rsidRPr="009F6B14">
        <w:rPr>
          <w:i/>
          <w:lang w:val="en-US"/>
        </w:rPr>
        <w:t>gain in low overhead regime</w:t>
      </w:r>
    </w:p>
    <w:p w14:paraId="17EA7C67" w14:textId="3F0BC515" w:rsidR="00D27F3C" w:rsidRPr="009F6B14" w:rsidRDefault="008B1DA0" w:rsidP="009F6B14">
      <w:pPr>
        <w:pStyle w:val="ListParagraph"/>
        <w:numPr>
          <w:ilvl w:val="0"/>
          <w:numId w:val="17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>The</w:t>
      </w:r>
      <w:r w:rsidR="00B330CD">
        <w:rPr>
          <w:i/>
          <w:lang w:val="en-US"/>
        </w:rPr>
        <w:t>re</w:t>
      </w:r>
      <w:r>
        <w:rPr>
          <w:i/>
          <w:lang w:val="en-US"/>
        </w:rPr>
        <w:t xml:space="preserve"> is </w:t>
      </w:r>
      <w:r w:rsidR="00B330CD">
        <w:rPr>
          <w:i/>
          <w:lang w:val="en-US"/>
        </w:rPr>
        <w:t xml:space="preserve">marginal </w:t>
      </w:r>
      <w:r w:rsidR="009F6B14" w:rsidRPr="009F6B14">
        <w:rPr>
          <w:i/>
          <w:lang w:val="en-US"/>
        </w:rPr>
        <w:t xml:space="preserve"> gain (&lt;1%) in higher overhead regime, but the resulting overhead range is very high</w:t>
      </w:r>
    </w:p>
    <w:p w14:paraId="19B34141" w14:textId="393381F0" w:rsidR="00D27F3C" w:rsidRDefault="003E526D" w:rsidP="00D27F3C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80CB945" wp14:editId="23C8D2F3">
            <wp:extent cx="4570911" cy="2710542"/>
            <wp:effectExtent l="0" t="0" r="1270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275FD72" w14:textId="75FC99DC" w:rsidR="00C81177" w:rsidRDefault="00D27F3C" w:rsidP="00C81177">
      <w:pPr>
        <w:pStyle w:val="Caption"/>
        <w:jc w:val="center"/>
      </w:pPr>
      <w:bookmarkStart w:id="5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E526D">
        <w:rPr>
          <w:noProof/>
        </w:rPr>
        <w:t>1</w:t>
      </w:r>
      <w:r>
        <w:fldChar w:fldCharType="end"/>
      </w:r>
      <w:bookmarkEnd w:id="5"/>
      <w:r w:rsidR="0034468C">
        <w:t>: Performance-</w:t>
      </w:r>
      <w:r>
        <w:t>overhead trade</w:t>
      </w:r>
      <w:r w:rsidR="00362C5E">
        <w:t>-</w:t>
      </w:r>
      <w:r>
        <w:t>off</w:t>
      </w:r>
      <w:r w:rsidR="00EA18F5">
        <w:t xml:space="preserve"> for </w:t>
      </w:r>
      <w:r w:rsidR="00881002">
        <w:t>16 antenna ports</w:t>
      </w:r>
    </w:p>
    <w:p w14:paraId="08034659" w14:textId="08B84229" w:rsidR="003E526D" w:rsidRDefault="003E526D" w:rsidP="003E526D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FCEE22F" wp14:editId="5A2DA2BB">
            <wp:extent cx="4568735" cy="2712720"/>
            <wp:effectExtent l="0" t="0" r="3810" b="1143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0AE6C7B" w14:textId="76A77FB6" w:rsidR="003E526D" w:rsidRPr="00B40276" w:rsidRDefault="003E526D" w:rsidP="003E526D">
      <w:pPr>
        <w:pStyle w:val="Caption"/>
        <w:jc w:val="center"/>
        <w:rPr>
          <w:i/>
          <w:lang w:val="en-US" w:eastAsia="ko-KR"/>
        </w:rPr>
      </w:pPr>
      <w:bookmarkStart w:id="6" w:name="_Ref45932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: Performance-overhead trade-off for </w:t>
      </w:r>
      <w:r w:rsidR="00881002">
        <w:t>32 antenna ports</w:t>
      </w:r>
    </w:p>
    <w:p w14:paraId="0F8BFA05" w14:textId="77777777" w:rsidR="003E526D" w:rsidRPr="003E526D" w:rsidRDefault="003E526D" w:rsidP="003E526D"/>
    <w:p w14:paraId="06178B84" w14:textId="01E130D6" w:rsidR="003D3E2E" w:rsidRDefault="003D3E2E" w:rsidP="002958FD">
      <w:pPr>
        <w:pStyle w:val="Heading1"/>
      </w:pPr>
      <w:bookmarkStart w:id="7" w:name="_Ref446598642"/>
      <w:r>
        <w:rPr>
          <w:rFonts w:hint="eastAsia"/>
        </w:rPr>
        <w:t>Conclusions</w:t>
      </w:r>
      <w:bookmarkEnd w:id="7"/>
    </w:p>
    <w:p w14:paraId="504FF076" w14:textId="43972EF6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are provided for </w:t>
      </w:r>
      <w:r w:rsidR="00B54716">
        <w:rPr>
          <w:lang w:eastAsia="ko-KR"/>
        </w:rPr>
        <w:t>L=</w:t>
      </w:r>
      <w:proofErr w:type="gramStart"/>
      <w:r w:rsidR="00B54716">
        <w:rPr>
          <w:lang w:eastAsia="ko-KR"/>
        </w:rPr>
        <w:t>6</w:t>
      </w:r>
      <w:proofErr w:type="gramEnd"/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</w:t>
      </w:r>
      <w:proofErr w:type="gramStart"/>
      <w:r w:rsidR="00C256C7">
        <w:rPr>
          <w:lang w:eastAsia="ko-KR"/>
        </w:rPr>
        <w:t>are summarized</w:t>
      </w:r>
      <w:proofErr w:type="gramEnd"/>
      <w:r w:rsidR="00C256C7">
        <w:rPr>
          <w:lang w:eastAsia="ko-KR"/>
        </w:rPr>
        <w:t xml:space="preserve">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B71DAB5" w14:textId="77777777" w:rsidR="008B1DA0" w:rsidRDefault="008B1DA0" w:rsidP="008B1DA0">
      <w:pPr>
        <w:rPr>
          <w:i/>
          <w:lang w:val="en-US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  <w:r>
        <w:rPr>
          <w:i/>
          <w:lang w:val="en-US" w:eastAsia="ko-KR"/>
        </w:rPr>
        <w:t xml:space="preserve"> </w:t>
      </w:r>
      <w:r>
        <w:rPr>
          <w:i/>
          <w:lang w:val="en-US"/>
        </w:rPr>
        <w:t>For L=6,</w:t>
      </w:r>
    </w:p>
    <w:p w14:paraId="29DFFF9D" w14:textId="77777777" w:rsidR="008B1DA0" w:rsidRPr="009F6B14" w:rsidRDefault="008B1DA0" w:rsidP="008B1DA0">
      <w:pPr>
        <w:pStyle w:val="ListParagraph"/>
        <w:numPr>
          <w:ilvl w:val="0"/>
          <w:numId w:val="17"/>
        </w:numPr>
        <w:ind w:leftChars="0"/>
        <w:rPr>
          <w:i/>
          <w:lang w:val="en-US"/>
        </w:rPr>
      </w:pPr>
      <w:r>
        <w:rPr>
          <w:i/>
          <w:lang w:val="en-US"/>
        </w:rPr>
        <w:t xml:space="preserve">There is no </w:t>
      </w:r>
      <w:r w:rsidRPr="009F6B14">
        <w:rPr>
          <w:i/>
          <w:lang w:val="en-US"/>
        </w:rPr>
        <w:t>gain in low overhead regime</w:t>
      </w:r>
    </w:p>
    <w:p w14:paraId="115DE3CF" w14:textId="78803F68" w:rsidR="008B1DA0" w:rsidRPr="009F6B14" w:rsidRDefault="008B1DA0" w:rsidP="008B1DA0">
      <w:pPr>
        <w:pStyle w:val="ListParagraph"/>
        <w:numPr>
          <w:ilvl w:val="0"/>
          <w:numId w:val="17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>The</w:t>
      </w:r>
      <w:r w:rsidR="00975FD7">
        <w:rPr>
          <w:i/>
          <w:lang w:val="en-US"/>
        </w:rPr>
        <w:t>re</w:t>
      </w:r>
      <w:r>
        <w:rPr>
          <w:i/>
          <w:lang w:val="en-US"/>
        </w:rPr>
        <w:t xml:space="preserve"> is </w:t>
      </w:r>
      <w:r w:rsidR="00975FD7">
        <w:rPr>
          <w:i/>
          <w:lang w:val="en-US"/>
        </w:rPr>
        <w:t>marginal</w:t>
      </w:r>
      <w:r w:rsidRPr="009F6B14">
        <w:rPr>
          <w:i/>
          <w:lang w:val="en-US"/>
        </w:rPr>
        <w:t xml:space="preserve"> gain (&lt;1%) in higher overhead regime, but the resulting overhead range is very high</w:t>
      </w:r>
    </w:p>
    <w:p w14:paraId="64FBFB44" w14:textId="78BC86A4" w:rsidR="00AA5360" w:rsidRPr="008B1DA0" w:rsidRDefault="00FA636A" w:rsidP="008B1DA0">
      <w:pPr>
        <w:rPr>
          <w:i/>
          <w:lang w:val="en-US"/>
        </w:rPr>
      </w:pPr>
      <w:r w:rsidRPr="008B1DA0">
        <w:rPr>
          <w:i/>
          <w:lang w:val="en-US"/>
        </w:rPr>
        <w:t xml:space="preserve"> </w:t>
      </w:r>
      <w:r w:rsidR="00464133" w:rsidRPr="008B1DA0">
        <w:rPr>
          <w:i/>
          <w:lang w:val="en-US"/>
        </w:rPr>
        <w:t xml:space="preserve"> </w:t>
      </w:r>
      <w:r w:rsidR="00AA5360" w:rsidRPr="008B1DA0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46CE7B91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8" w:name="_Ref465786808"/>
      <w:r>
        <w:rPr>
          <w:rFonts w:cs="Times New Roman"/>
          <w:lang w:val="en-US" w:eastAsia="ko-KR"/>
        </w:rPr>
        <w:t>Chairman’s notes, RAN1#9</w:t>
      </w:r>
      <w:r w:rsidR="00AB246E">
        <w:rPr>
          <w:rFonts w:cs="Times New Roman"/>
          <w:lang w:val="en-US" w:eastAsia="ko-KR"/>
        </w:rPr>
        <w:t>6</w:t>
      </w:r>
    </w:p>
    <w:bookmarkEnd w:id="8"/>
    <w:p w14:paraId="767ECCCA" w14:textId="77777777" w:rsidR="009E5CD0" w:rsidRDefault="009E5CD0" w:rsidP="0034694B">
      <w:pPr>
        <w:pStyle w:val="Heading1"/>
        <w:numPr>
          <w:ilvl w:val="0"/>
          <w:numId w:val="0"/>
        </w:numPr>
        <w:ind w:left="799" w:hanging="799"/>
      </w:pPr>
    </w:p>
    <w:p w14:paraId="462B4B62" w14:textId="659DEC4A" w:rsidR="0034694B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6289D3AE" w14:textId="77777777" w:rsidR="00D95B84" w:rsidRPr="00D95B84" w:rsidRDefault="00D95B84" w:rsidP="00D95B84">
      <w:pPr>
        <w:rPr>
          <w:lang w:eastAsia="ko-KR"/>
        </w:rPr>
      </w:pPr>
    </w:p>
    <w:p w14:paraId="05F7CC1E" w14:textId="5423B321" w:rsidR="0034694B" w:rsidRDefault="0034694B" w:rsidP="0034694B">
      <w:pPr>
        <w:pStyle w:val="Caption"/>
        <w:keepNext/>
        <w:jc w:val="center"/>
      </w:pPr>
      <w:bookmarkStart w:id="9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E526D">
        <w:rPr>
          <w:noProof/>
        </w:rPr>
        <w:t>1</w:t>
      </w:r>
      <w:r>
        <w:fldChar w:fldCharType="end"/>
      </w:r>
      <w:bookmarkEnd w:id="9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3EF180E9" w:rsidR="00F720F7" w:rsidRPr="00C54EEC" w:rsidRDefault="00F720F7" w:rsidP="00F17DDC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FR1, 4GHz</w:t>
            </w:r>
            <w:r w:rsidR="001E3C82">
              <w:rPr>
                <w:snapToGrid w:val="0"/>
                <w:color w:val="000000" w:themeColor="text1"/>
              </w:rPr>
              <w:t xml:space="preserve"> with 13 SBs</w:t>
            </w:r>
            <w:r w:rsidR="00D26570">
              <w:rPr>
                <w:snapToGrid w:val="0"/>
                <w:color w:val="000000" w:themeColor="text1"/>
              </w:rPr>
              <w:t>, 10 MHz BW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</w:t>
            </w:r>
            <w:proofErr w:type="spellStart"/>
            <w:r w:rsidRPr="00C54EEC">
              <w:rPr>
                <w:color w:val="000000" w:themeColor="text1"/>
              </w:rPr>
              <w:t>gNB</w:t>
            </w:r>
            <w:proofErr w:type="spellEnd"/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254970" w14:textId="77777777" w:rsidR="00F720F7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</w:t>
            </w:r>
            <w:proofErr w:type="spellStart"/>
            <w:r w:rsidRPr="00882864">
              <w:rPr>
                <w:snapToGrid w:val="0"/>
                <w:color w:val="000000" w:themeColor="text1"/>
              </w:rPr>
              <w:t>dH,dV</w:t>
            </w:r>
            <w:proofErr w:type="spellEnd"/>
            <w:r w:rsidRPr="00882864">
              <w:rPr>
                <w:snapToGrid w:val="0"/>
                <w:color w:val="000000" w:themeColor="text1"/>
              </w:rPr>
              <w:t>) = (0.5, 0.8)λ</w:t>
            </w:r>
          </w:p>
          <w:p w14:paraId="36FFFD7A" w14:textId="058BE6A3" w:rsidR="001A79BB" w:rsidRPr="00882864" w:rsidRDefault="001A79BB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32</w:t>
            </w:r>
            <w:r w:rsidRPr="00882864">
              <w:rPr>
                <w:snapToGrid w:val="0"/>
                <w:color w:val="000000" w:themeColor="text1"/>
              </w:rPr>
              <w:t xml:space="preserve"> ports: 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="00C37A73">
              <w:rPr>
                <w:snapToGrid w:val="0"/>
                <w:color w:val="000000" w:themeColor="text1"/>
              </w:rPr>
              <w:t>(8,8</w:t>
            </w:r>
            <w:r>
              <w:rPr>
                <w:snapToGrid w:val="0"/>
                <w:color w:val="000000" w:themeColor="text1"/>
              </w:rPr>
              <w:t>,2,1,1,2,8</w:t>
            </w:r>
            <w:r w:rsidRPr="00882864">
              <w:rPr>
                <w:snapToGrid w:val="0"/>
                <w:color w:val="000000" w:themeColor="text1"/>
              </w:rPr>
              <w:t>), (</w:t>
            </w:r>
            <w:proofErr w:type="spellStart"/>
            <w:r w:rsidRPr="00882864">
              <w:rPr>
                <w:snapToGrid w:val="0"/>
                <w:color w:val="000000" w:themeColor="text1"/>
              </w:rPr>
              <w:t>dH,dV</w:t>
            </w:r>
            <w:proofErr w:type="spellEnd"/>
            <w:r w:rsidRPr="00882864">
              <w:rPr>
                <w:snapToGrid w:val="0"/>
                <w:color w:val="000000" w:themeColor="text1"/>
              </w:rPr>
              <w:t>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>(1,1,2,1,1,1,1), (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dH,dV</w:t>
            </w:r>
            <w:proofErr w:type="spellEnd"/>
            <w:r w:rsidRPr="00C54EEC">
              <w:rPr>
                <w:snapToGrid w:val="0"/>
                <w:color w:val="000000" w:themeColor="text1"/>
              </w:rPr>
              <w:t xml:space="preserve">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proofErr w:type="spellStart"/>
            <w:r w:rsidRPr="00C54EEC">
              <w:rPr>
                <w:color w:val="000000" w:themeColor="text1"/>
              </w:rPr>
              <w:t>Tx</w:t>
            </w:r>
            <w:proofErr w:type="spellEnd"/>
            <w:r w:rsidRPr="00C54EEC">
              <w:rPr>
                <w:color w:val="000000" w:themeColor="text1"/>
              </w:rPr>
              <w:t xml:space="preserve">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41 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dBm</w:t>
            </w:r>
            <w:proofErr w:type="spellEnd"/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01718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</w:t>
            </w:r>
            <w:proofErr w:type="spellStart"/>
            <w:r w:rsidRPr="00C54EEC">
              <w:rPr>
                <w:color w:val="000000" w:themeColor="text1"/>
              </w:rPr>
              <w:t>ms</w:t>
            </w:r>
            <w:proofErr w:type="spellEnd"/>
            <w:r w:rsidRPr="00C54EEC">
              <w:rPr>
                <w:color w:val="000000" w:themeColor="text1"/>
              </w:rPr>
              <w:t xml:space="preserve">, </w:t>
            </w:r>
          </w:p>
          <w:p w14:paraId="7377F301" w14:textId="77777777" w:rsidR="00F720F7" w:rsidRPr="00C54EEC" w:rsidRDefault="00F720F7" w:rsidP="0001718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 xml:space="preserve">Scheduling delay (from CSI feedback to time to apply in scheduling) :  4 </w:t>
            </w:r>
            <w:proofErr w:type="spellStart"/>
            <w:r w:rsidRPr="00C54EEC">
              <w:rPr>
                <w:color w:val="000000" w:themeColor="text1"/>
                <w:szCs w:val="22"/>
              </w:rPr>
              <w:t>ms</w:t>
            </w:r>
            <w:proofErr w:type="spellEnd"/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lastRenderedPageBreak/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0BF13A2C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D6D3E" w14:textId="77777777" w:rsidR="00A92309" w:rsidRDefault="00A92309">
      <w:r>
        <w:separator/>
      </w:r>
    </w:p>
  </w:endnote>
  <w:endnote w:type="continuationSeparator" w:id="0">
    <w:p w14:paraId="0F91451A" w14:textId="77777777" w:rsidR="00A92309" w:rsidRDefault="00A9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BA350" w14:textId="77777777" w:rsidR="00A92309" w:rsidRDefault="00A92309">
      <w:r>
        <w:separator/>
      </w:r>
    </w:p>
  </w:footnote>
  <w:footnote w:type="continuationSeparator" w:id="0">
    <w:p w14:paraId="34CF85E0" w14:textId="77777777" w:rsidR="00A92309" w:rsidRDefault="00A92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350BB8"/>
    <w:multiLevelType w:val="multilevel"/>
    <w:tmpl w:val="85BAA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DA1B4A"/>
    <w:multiLevelType w:val="hybridMultilevel"/>
    <w:tmpl w:val="5DC82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7831"/>
    <w:multiLevelType w:val="hybridMultilevel"/>
    <w:tmpl w:val="7E806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DE1274F"/>
    <w:multiLevelType w:val="hybridMultilevel"/>
    <w:tmpl w:val="C6FEB09A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4C26E6"/>
    <w:multiLevelType w:val="hybridMultilevel"/>
    <w:tmpl w:val="0E4A9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F5BCC"/>
    <w:multiLevelType w:val="hybridMultilevel"/>
    <w:tmpl w:val="C7EA163A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07C3983"/>
    <w:multiLevelType w:val="hybridMultilevel"/>
    <w:tmpl w:val="0D54BE52"/>
    <w:lvl w:ilvl="0" w:tplc="BD447648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76F28A66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D7E5A68"/>
    <w:multiLevelType w:val="hybridMultilevel"/>
    <w:tmpl w:val="09AA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FB381A"/>
    <w:multiLevelType w:val="hybridMultilevel"/>
    <w:tmpl w:val="2162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4"/>
  </w:num>
  <w:num w:numId="5">
    <w:abstractNumId w:val="0"/>
  </w:num>
  <w:num w:numId="6">
    <w:abstractNumId w:val="10"/>
  </w:num>
  <w:num w:numId="7">
    <w:abstractNumId w:val="1"/>
  </w:num>
  <w:num w:numId="8">
    <w:abstractNumId w:val="3"/>
  </w:num>
  <w:num w:numId="9">
    <w:abstractNumId w:val="12"/>
  </w:num>
  <w:num w:numId="10">
    <w:abstractNumId w:val="9"/>
  </w:num>
  <w:num w:numId="11">
    <w:abstractNumId w:val="7"/>
  </w:num>
  <w:num w:numId="12">
    <w:abstractNumId w:val="8"/>
  </w:num>
  <w:num w:numId="13">
    <w:abstractNumId w:val="4"/>
  </w:num>
  <w:num w:numId="14">
    <w:abstractNumId w:val="13"/>
  </w:num>
  <w:num w:numId="15">
    <w:abstractNumId w:val="16"/>
  </w:num>
  <w:num w:numId="16">
    <w:abstractNumId w:val="15"/>
  </w:num>
  <w:num w:numId="1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184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27F0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17A6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895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0F7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3FCF"/>
    <w:rsid w:val="001A47E3"/>
    <w:rsid w:val="001A53DF"/>
    <w:rsid w:val="001A56C7"/>
    <w:rsid w:val="001A79BB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4A0"/>
    <w:rsid w:val="001E2551"/>
    <w:rsid w:val="001E3C82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0C36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419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BBF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4A4A"/>
    <w:rsid w:val="002958FD"/>
    <w:rsid w:val="0029594B"/>
    <w:rsid w:val="00295B0A"/>
    <w:rsid w:val="00296433"/>
    <w:rsid w:val="00296643"/>
    <w:rsid w:val="00296E64"/>
    <w:rsid w:val="002A0B22"/>
    <w:rsid w:val="002A0C8F"/>
    <w:rsid w:val="002A1928"/>
    <w:rsid w:val="002A1E47"/>
    <w:rsid w:val="002A211E"/>
    <w:rsid w:val="002A3A3D"/>
    <w:rsid w:val="002A408C"/>
    <w:rsid w:val="002A4445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485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D7BCD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625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5128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06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5F71"/>
    <w:rsid w:val="00377D5D"/>
    <w:rsid w:val="00380384"/>
    <w:rsid w:val="0038169D"/>
    <w:rsid w:val="00381784"/>
    <w:rsid w:val="003818F6"/>
    <w:rsid w:val="00381E9C"/>
    <w:rsid w:val="0038352B"/>
    <w:rsid w:val="00384654"/>
    <w:rsid w:val="0038584A"/>
    <w:rsid w:val="00386DE9"/>
    <w:rsid w:val="0038743A"/>
    <w:rsid w:val="003874AF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B7CE3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17BE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526D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6C13"/>
    <w:rsid w:val="0040747D"/>
    <w:rsid w:val="004104F4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1A05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1DB7"/>
    <w:rsid w:val="0049325B"/>
    <w:rsid w:val="00493A37"/>
    <w:rsid w:val="0049558D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2CE8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938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270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35B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60B"/>
    <w:rsid w:val="0062196D"/>
    <w:rsid w:val="00624603"/>
    <w:rsid w:val="0062531F"/>
    <w:rsid w:val="006255CB"/>
    <w:rsid w:val="00625D30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0FD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18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203"/>
    <w:rsid w:val="00760CE8"/>
    <w:rsid w:val="00761697"/>
    <w:rsid w:val="00761B7C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4ED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4BD4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56A7"/>
    <w:rsid w:val="007F75CB"/>
    <w:rsid w:val="007F76E5"/>
    <w:rsid w:val="00801AD1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02"/>
    <w:rsid w:val="00811FBC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A2E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92F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271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5E02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02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1DA0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4000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8F6E54"/>
    <w:rsid w:val="00900DA0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CFD"/>
    <w:rsid w:val="00964FE6"/>
    <w:rsid w:val="009652B7"/>
    <w:rsid w:val="00966F7B"/>
    <w:rsid w:val="00967D6D"/>
    <w:rsid w:val="00970D00"/>
    <w:rsid w:val="009725AF"/>
    <w:rsid w:val="00972A3A"/>
    <w:rsid w:val="00972D70"/>
    <w:rsid w:val="009735EC"/>
    <w:rsid w:val="00975CC7"/>
    <w:rsid w:val="00975FD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2B9F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25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5CD0"/>
    <w:rsid w:val="009E6D96"/>
    <w:rsid w:val="009E7C74"/>
    <w:rsid w:val="009F061E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B14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66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BA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6B4A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41F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2309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46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1833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0606B"/>
    <w:rsid w:val="00B10EBC"/>
    <w:rsid w:val="00B129D5"/>
    <w:rsid w:val="00B12C3B"/>
    <w:rsid w:val="00B12CB3"/>
    <w:rsid w:val="00B12EF7"/>
    <w:rsid w:val="00B139F5"/>
    <w:rsid w:val="00B149E6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0CD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4716"/>
    <w:rsid w:val="00B55FF7"/>
    <w:rsid w:val="00B5778B"/>
    <w:rsid w:val="00B608DB"/>
    <w:rsid w:val="00B60F97"/>
    <w:rsid w:val="00B60FD5"/>
    <w:rsid w:val="00B61D56"/>
    <w:rsid w:val="00B6315E"/>
    <w:rsid w:val="00B636DB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745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367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6EB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1C6E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37A73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74B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0E40"/>
    <w:rsid w:val="00C81177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82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458"/>
    <w:rsid w:val="00D21563"/>
    <w:rsid w:val="00D21E15"/>
    <w:rsid w:val="00D22CEF"/>
    <w:rsid w:val="00D23035"/>
    <w:rsid w:val="00D23E6D"/>
    <w:rsid w:val="00D24B3D"/>
    <w:rsid w:val="00D255FB"/>
    <w:rsid w:val="00D26570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931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B84"/>
    <w:rsid w:val="00DA1218"/>
    <w:rsid w:val="00DA161C"/>
    <w:rsid w:val="00DA16C2"/>
    <w:rsid w:val="00DA19A1"/>
    <w:rsid w:val="00DA4724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17B1E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1AC"/>
    <w:rsid w:val="00E8158A"/>
    <w:rsid w:val="00E8169A"/>
    <w:rsid w:val="00E81B5B"/>
    <w:rsid w:val="00E8348E"/>
    <w:rsid w:val="00E84296"/>
    <w:rsid w:val="00E84B03"/>
    <w:rsid w:val="00E8606E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8F5"/>
    <w:rsid w:val="00EA1E56"/>
    <w:rsid w:val="00EA24A2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0FD4"/>
    <w:rsid w:val="00ED135E"/>
    <w:rsid w:val="00ED1EA6"/>
    <w:rsid w:val="00ED337E"/>
    <w:rsid w:val="00ED4FEE"/>
    <w:rsid w:val="00ED636D"/>
    <w:rsid w:val="00EE0233"/>
    <w:rsid w:val="00EE082D"/>
    <w:rsid w:val="00EE08C5"/>
    <w:rsid w:val="00EE0A20"/>
    <w:rsid w:val="00EE0D05"/>
    <w:rsid w:val="00EE431D"/>
    <w:rsid w:val="00EE4827"/>
    <w:rsid w:val="00EE66EE"/>
    <w:rsid w:val="00EE7EDC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008"/>
    <w:rsid w:val="00F1444B"/>
    <w:rsid w:val="00F15D19"/>
    <w:rsid w:val="00F16046"/>
    <w:rsid w:val="00F17379"/>
    <w:rsid w:val="00F173FD"/>
    <w:rsid w:val="00F17D5E"/>
    <w:rsid w:val="00F17DDC"/>
    <w:rsid w:val="00F2058B"/>
    <w:rsid w:val="00F20DB4"/>
    <w:rsid w:val="00F212BA"/>
    <w:rsid w:val="00F226EE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6457"/>
    <w:rsid w:val="00F370D1"/>
    <w:rsid w:val="00F37720"/>
    <w:rsid w:val="00F42901"/>
    <w:rsid w:val="00F42A56"/>
    <w:rsid w:val="00F44BD5"/>
    <w:rsid w:val="00F45E58"/>
    <w:rsid w:val="00F46028"/>
    <w:rsid w:val="00F46173"/>
    <w:rsid w:val="00F47ABE"/>
    <w:rsid w:val="00F500CE"/>
    <w:rsid w:val="00F50EF1"/>
    <w:rsid w:val="00F5167E"/>
    <w:rsid w:val="00F52814"/>
    <w:rsid w:val="00F528E2"/>
    <w:rsid w:val="00F53998"/>
    <w:rsid w:val="00F55638"/>
    <w:rsid w:val="00F557F5"/>
    <w:rsid w:val="00F56484"/>
    <w:rsid w:val="00F56C05"/>
    <w:rsid w:val="00F56E59"/>
    <w:rsid w:val="00F57885"/>
    <w:rsid w:val="00F60660"/>
    <w:rsid w:val="00F61031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36A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6ACE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16 ports, rank 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'L=6'!$AG$30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'L=6'!$W$2:$W$4</c:f>
              <c:numCache>
                <c:formatCode>0</c:formatCode>
                <c:ptCount val="3"/>
                <c:pt idx="0">
                  <c:v>176</c:v>
                </c:pt>
                <c:pt idx="1">
                  <c:v>236</c:v>
                </c:pt>
                <c:pt idx="2">
                  <c:v>347</c:v>
                </c:pt>
              </c:numCache>
            </c:numRef>
          </c:xVal>
          <c:yVal>
            <c:numRef>
              <c:f>'L=6'!$X$2:$X$4</c:f>
              <c:numCache>
                <c:formatCode>0.0%</c:formatCode>
                <c:ptCount val="3"/>
                <c:pt idx="0">
                  <c:v>1</c:v>
                </c:pt>
                <c:pt idx="1">
                  <c:v>1.0156399616980532</c:v>
                </c:pt>
                <c:pt idx="2">
                  <c:v>1.0338333865304821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3A6-4715-BE59-3F70E676E805}"/>
            </c:ext>
          </c:extLst>
        </c:ser>
        <c:ser>
          <c:idx val="1"/>
          <c:order val="1"/>
          <c:tx>
            <c:strRef>
              <c:f>'L=6'!$AG$31</c:f>
              <c:strCache>
                <c:ptCount val="1"/>
                <c:pt idx="0">
                  <c:v>L=4, beta={1/4,1/2,3/4}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'L=6'!$W$5:$W$7</c:f>
              <c:numCache>
                <c:formatCode>General</c:formatCode>
                <c:ptCount val="3"/>
                <c:pt idx="0">
                  <c:v>179</c:v>
                </c:pt>
                <c:pt idx="1">
                  <c:v>278</c:v>
                </c:pt>
                <c:pt idx="2">
                  <c:v>377</c:v>
                </c:pt>
              </c:numCache>
            </c:numRef>
          </c:xVal>
          <c:yVal>
            <c:numRef>
              <c:f>'L=6'!$X$5:$X$7</c:f>
              <c:numCache>
                <c:formatCode>0.0%</c:formatCode>
                <c:ptCount val="3"/>
                <c:pt idx="0">
                  <c:v>1.03830194701564</c:v>
                </c:pt>
                <c:pt idx="1">
                  <c:v>1.0619214810086179</c:v>
                </c:pt>
                <c:pt idx="2">
                  <c:v>1.0660708586019789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3A6-4715-BE59-3F70E676E805}"/>
            </c:ext>
          </c:extLst>
        </c:ser>
        <c:ser>
          <c:idx val="2"/>
          <c:order val="2"/>
          <c:tx>
            <c:strRef>
              <c:f>'L=6'!$AG$32</c:f>
              <c:strCache>
                <c:ptCount val="1"/>
                <c:pt idx="0">
                  <c:v>L=6, beta={1/4,1/2,3/4}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'L=6'!$W$8:$W$10</c:f>
              <c:numCache>
                <c:formatCode>General</c:formatCode>
                <c:ptCount val="3"/>
                <c:pt idx="0">
                  <c:v>255</c:v>
                </c:pt>
                <c:pt idx="1">
                  <c:v>403</c:v>
                </c:pt>
                <c:pt idx="2">
                  <c:v>550</c:v>
                </c:pt>
              </c:numCache>
            </c:numRef>
          </c:xVal>
          <c:yVal>
            <c:numRef>
              <c:f>'L=6'!$X$8:$X$10</c:f>
              <c:numCache>
                <c:formatCode>0.0%</c:formatCode>
                <c:ptCount val="3"/>
                <c:pt idx="0">
                  <c:v>1.0537291201191616</c:v>
                </c:pt>
                <c:pt idx="1">
                  <c:v>1.0749725148065397</c:v>
                </c:pt>
                <c:pt idx="2">
                  <c:v>1.0778096960669574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3A6-4715-BE59-3F70E676E8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3588632"/>
        <c:axId val="463585352"/>
      </c:scatterChart>
      <c:valAx>
        <c:axId val="463588632"/>
        <c:scaling>
          <c:orientation val="minMax"/>
          <c:max val="600"/>
          <c:min val="1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1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63585352"/>
        <c:crosses val="autoZero"/>
        <c:crossBetween val="midCat"/>
      </c:valAx>
      <c:valAx>
        <c:axId val="463585352"/>
        <c:scaling>
          <c:orientation val="minMax"/>
          <c:max val="1.08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635886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32 ports, rank 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'L=6'!$AG$30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'L=6'!$W$12:$W$14</c:f>
              <c:numCache>
                <c:formatCode>0</c:formatCode>
                <c:ptCount val="3"/>
                <c:pt idx="0">
                  <c:v>178</c:v>
                </c:pt>
                <c:pt idx="1">
                  <c:v>240</c:v>
                </c:pt>
                <c:pt idx="2">
                  <c:v>351</c:v>
                </c:pt>
              </c:numCache>
            </c:numRef>
          </c:xVal>
          <c:yVal>
            <c:numRef>
              <c:f>'L=6'!$X$12:$X$14</c:f>
              <c:numCache>
                <c:formatCode>0.0%</c:formatCode>
                <c:ptCount val="3"/>
                <c:pt idx="0">
                  <c:v>1</c:v>
                </c:pt>
                <c:pt idx="1">
                  <c:v>1.0106276569142285</c:v>
                </c:pt>
                <c:pt idx="2">
                  <c:v>1.0252875718929733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128-440B-8804-CE58CC3BCAA9}"/>
            </c:ext>
          </c:extLst>
        </c:ser>
        <c:ser>
          <c:idx val="1"/>
          <c:order val="1"/>
          <c:tx>
            <c:strRef>
              <c:f>'L=6'!$AG$31</c:f>
              <c:strCache>
                <c:ptCount val="1"/>
                <c:pt idx="0">
                  <c:v>L=4, beta={1/4,1/2,3/4}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'L=6'!$W$15:$W$17</c:f>
              <c:numCache>
                <c:formatCode>General</c:formatCode>
                <c:ptCount val="3"/>
                <c:pt idx="0">
                  <c:v>183</c:v>
                </c:pt>
                <c:pt idx="1">
                  <c:v>282</c:v>
                </c:pt>
                <c:pt idx="2">
                  <c:v>381</c:v>
                </c:pt>
              </c:numCache>
            </c:numRef>
          </c:xVal>
          <c:yVal>
            <c:numRef>
              <c:f>'L=6'!$X$15:$X$17</c:f>
              <c:numCache>
                <c:formatCode>0.0%</c:formatCode>
                <c:ptCount val="3"/>
                <c:pt idx="0">
                  <c:v>1.0328207051762941</c:v>
                </c:pt>
                <c:pt idx="1">
                  <c:v>1.0459802450612654</c:v>
                </c:pt>
                <c:pt idx="2">
                  <c:v>1.0488247061765441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128-440B-8804-CE58CC3BCAA9}"/>
            </c:ext>
          </c:extLst>
        </c:ser>
        <c:ser>
          <c:idx val="2"/>
          <c:order val="2"/>
          <c:tx>
            <c:strRef>
              <c:f>'L=6'!$AG$32</c:f>
              <c:strCache>
                <c:ptCount val="1"/>
                <c:pt idx="0">
                  <c:v>L=6, beta={1/4,1/2,3/4}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'L=6'!$W$18:$W$20</c:f>
              <c:numCache>
                <c:formatCode>General</c:formatCode>
                <c:ptCount val="3"/>
                <c:pt idx="0">
                  <c:v>263</c:v>
                </c:pt>
                <c:pt idx="1">
                  <c:v>411</c:v>
                </c:pt>
                <c:pt idx="2">
                  <c:v>558</c:v>
                </c:pt>
              </c:numCache>
            </c:numRef>
          </c:xVal>
          <c:yVal>
            <c:numRef>
              <c:f>'L=6'!$X$18:$X$20</c:f>
              <c:numCache>
                <c:formatCode>0.0%</c:formatCode>
                <c:ptCount val="3"/>
                <c:pt idx="0">
                  <c:v>1.0456051512878219</c:v>
                </c:pt>
                <c:pt idx="1">
                  <c:v>1.0576394098524631</c:v>
                </c:pt>
                <c:pt idx="2">
                  <c:v>1.0613278319579895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128-440B-8804-CE58CC3BCA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1674048"/>
        <c:axId val="421674376"/>
      </c:scatterChart>
      <c:valAx>
        <c:axId val="421674048"/>
        <c:scaling>
          <c:orientation val="minMax"/>
          <c:max val="600"/>
          <c:min val="1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1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1674376"/>
        <c:crosses val="autoZero"/>
        <c:crossBetween val="midCat"/>
      </c:valAx>
      <c:valAx>
        <c:axId val="421674376"/>
        <c:scaling>
          <c:orientation val="minMax"/>
          <c:max val="1.08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</a:t>
                </a:r>
                <a:r>
                  <a:rPr lang="en-US" baseline="0"/>
                  <a:t> UPT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16740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8AB22-3E5B-4DCD-806F-06E52189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36</cp:revision>
  <cp:lastPrinted>2012-03-15T10:36:00Z</cp:lastPrinted>
  <dcterms:created xsi:type="dcterms:W3CDTF">2019-02-23T07:55:00Z</dcterms:created>
  <dcterms:modified xsi:type="dcterms:W3CDTF">2019-03-29T17:08:00Z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D630D53A9EACD54B415D486E63C2B9CB163C69E5DACA2AF53F515172AB977E75</vt:lpwstr>
  </property>
  <property fmtid="{D5CDD505-2E9C-101B-9397-08002B2CF9AE}" pid="2" name="NSCPROP_SA">
    <vt:lpwstr>D:\Youngbum\3GPP\RAN1\My RAN1 note\My Tdoc\RAN1 NR#1901 Taipei 2019\new upload\R1-1900574 SLS results on T2 compression quantization r1.docx</vt:lpwstr>
  </property>
</Properties>
</file>